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A96C08" w:rsidRDefault="00FD2482" w:rsidP="002664B5">
            <w:pPr>
              <w:rPr>
                <w:rFonts w:ascii="Arial" w:hAnsi="Arial" w:cs="Arial"/>
              </w:rPr>
            </w:pPr>
            <w:r>
              <w:rPr>
                <w:rFonts w:ascii="Arial" w:hAnsi="Arial" w:cs="Arial"/>
              </w:rPr>
              <w:t xml:space="preserve">Purchase of </w:t>
            </w:r>
            <w:r w:rsidR="008E1948">
              <w:rPr>
                <w:rFonts w:ascii="Arial" w:hAnsi="Arial" w:cs="Arial"/>
              </w:rPr>
              <w:t xml:space="preserve">the </w:t>
            </w:r>
            <w:r w:rsidR="002664B5">
              <w:rPr>
                <w:rFonts w:ascii="Arial" w:hAnsi="Arial" w:cs="Arial"/>
              </w:rPr>
              <w:t xml:space="preserve">extended and refurbished home at 16 </w:t>
            </w:r>
            <w:proofErr w:type="spellStart"/>
            <w:r w:rsidR="002664B5">
              <w:rPr>
                <w:rFonts w:ascii="Arial" w:hAnsi="Arial" w:cs="Arial"/>
              </w:rPr>
              <w:t>Sparsey</w:t>
            </w:r>
            <w:proofErr w:type="spellEnd"/>
            <w:r w:rsidR="002664B5">
              <w:rPr>
                <w:rFonts w:ascii="Arial" w:hAnsi="Arial" w:cs="Arial"/>
              </w:rPr>
              <w:t xml:space="preserve"> Place, Oxford.</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0E2FB3" w:rsidP="008A22C6">
            <w:pPr>
              <w:rPr>
                <w:rFonts w:ascii="Arial" w:hAnsi="Arial" w:cs="Arial"/>
              </w:rPr>
            </w:pPr>
            <w:r>
              <w:rPr>
                <w:rFonts w:ascii="Arial" w:hAnsi="Arial" w:cs="Arial"/>
              </w:rPr>
              <w:t>29 March 2022</w:t>
            </w:r>
          </w:p>
        </w:tc>
      </w:tr>
      <w:tr w:rsidR="00854133" w:rsidTr="008E4629">
        <w:tc>
          <w:tcPr>
            <w:tcW w:w="4962" w:type="dxa"/>
          </w:tcPr>
          <w:p w:rsidR="00854133" w:rsidRPr="00854133" w:rsidRDefault="00854133" w:rsidP="002D3CBF">
            <w:pPr>
              <w:spacing w:before="120" w:after="120"/>
              <w:rPr>
                <w:rFonts w:ascii="Arial" w:hAnsi="Arial" w:cs="Arial"/>
              </w:rPr>
            </w:pPr>
            <w:r>
              <w:rPr>
                <w:rFonts w:ascii="Arial" w:hAnsi="Arial" w:cs="Arial"/>
                <w:b/>
              </w:rPr>
              <w:t xml:space="preserve">Source of delegation: </w:t>
            </w:r>
          </w:p>
        </w:tc>
        <w:tc>
          <w:tcPr>
            <w:tcW w:w="4962" w:type="dxa"/>
          </w:tcPr>
          <w:p w:rsidR="00C717CA" w:rsidRDefault="00C717CA" w:rsidP="00C717CA">
            <w:pPr>
              <w:rPr>
                <w:rFonts w:ascii="Arial" w:hAnsi="Arial" w:cs="Arial"/>
              </w:rPr>
            </w:pPr>
            <w:r w:rsidRPr="00C717CA">
              <w:rPr>
                <w:rFonts w:ascii="Arial" w:hAnsi="Arial" w:cs="Arial"/>
              </w:rPr>
              <w:t xml:space="preserve">Cabinet, on 29 May 2019, resolved to: </w:t>
            </w:r>
          </w:p>
          <w:p w:rsidR="00C717CA" w:rsidRPr="00C717CA" w:rsidRDefault="00C717CA" w:rsidP="00C717CA">
            <w:pPr>
              <w:rPr>
                <w:rFonts w:ascii="Arial" w:hAnsi="Arial" w:cs="Arial"/>
              </w:rPr>
            </w:pPr>
          </w:p>
          <w:p w:rsidR="00C717CA" w:rsidRPr="00C717CA" w:rsidRDefault="00C717CA" w:rsidP="00C717CA">
            <w:pPr>
              <w:rPr>
                <w:rFonts w:ascii="Arial" w:hAnsi="Arial" w:cs="Arial"/>
              </w:rPr>
            </w:pPr>
            <w:r w:rsidRPr="00C717CA">
              <w:rPr>
                <w:rFonts w:ascii="Arial" w:hAnsi="Arial" w:cs="Arial"/>
              </w:rPr>
              <w:t>Agree that delegated authority is given to the Assistant Chief Executive in consultation with the Head of Finance and the Head of Law and Governance to approve and facilitate the agreed purchase by the Housing Revenue account of all affordable housing units at the OHC</w:t>
            </w:r>
            <w:bookmarkStart w:id="0" w:name="_GoBack"/>
            <w:bookmarkEnd w:id="0"/>
            <w:r w:rsidRPr="00C717CA">
              <w:rPr>
                <w:rFonts w:ascii="Arial" w:hAnsi="Arial" w:cs="Arial"/>
              </w:rPr>
              <w:t>L development sites.</w:t>
            </w:r>
          </w:p>
          <w:p w:rsidR="004A049B" w:rsidRPr="00E20A54" w:rsidRDefault="004A049B" w:rsidP="00FE0FF8">
            <w:pPr>
              <w:rPr>
                <w:rFonts w:ascii="Arial" w:hAnsi="Arial" w:cs="Arial"/>
              </w:rPr>
            </w:pPr>
          </w:p>
        </w:tc>
      </w:tr>
      <w:tr w:rsidR="00B87695" w:rsidTr="008E4629">
        <w:tc>
          <w:tcPr>
            <w:tcW w:w="4962" w:type="dxa"/>
          </w:tcPr>
          <w:p w:rsidR="003B1236" w:rsidRPr="00B87695" w:rsidRDefault="00854133" w:rsidP="002D3CBF">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4962" w:type="dxa"/>
          </w:tcPr>
          <w:p w:rsidR="00FE0FF8" w:rsidRDefault="00FE0FF8" w:rsidP="00CB5E4F">
            <w:pPr>
              <w:rPr>
                <w:rFonts w:ascii="Arial" w:hAnsi="Arial" w:cs="Arial"/>
              </w:rPr>
            </w:pPr>
            <w:r>
              <w:rPr>
                <w:rFonts w:ascii="Arial" w:hAnsi="Arial" w:cs="Arial"/>
              </w:rPr>
              <w:t xml:space="preserve">To authorise the purchase by way of transfer </w:t>
            </w:r>
            <w:r w:rsidR="00F2759D">
              <w:rPr>
                <w:rFonts w:ascii="Arial" w:hAnsi="Arial" w:cs="Arial"/>
              </w:rPr>
              <w:t xml:space="preserve">of </w:t>
            </w:r>
            <w:r>
              <w:rPr>
                <w:rFonts w:ascii="Arial" w:hAnsi="Arial" w:cs="Arial"/>
              </w:rPr>
              <w:t>the</w:t>
            </w:r>
            <w:r w:rsidR="00F2759D">
              <w:rPr>
                <w:rFonts w:ascii="Arial" w:hAnsi="Arial" w:cs="Arial"/>
              </w:rPr>
              <w:t xml:space="preserve"> completed </w:t>
            </w:r>
            <w:r w:rsidR="002664B5">
              <w:rPr>
                <w:rFonts w:ascii="Arial" w:hAnsi="Arial" w:cs="Arial"/>
              </w:rPr>
              <w:t xml:space="preserve">extended and refurbished home at 16 </w:t>
            </w:r>
            <w:proofErr w:type="spellStart"/>
            <w:r w:rsidR="002664B5">
              <w:rPr>
                <w:rFonts w:ascii="Arial" w:hAnsi="Arial" w:cs="Arial"/>
              </w:rPr>
              <w:t>Sparsey</w:t>
            </w:r>
            <w:proofErr w:type="spellEnd"/>
            <w:r w:rsidR="002664B5">
              <w:rPr>
                <w:rFonts w:ascii="Arial" w:hAnsi="Arial" w:cs="Arial"/>
              </w:rPr>
              <w:t xml:space="preserve"> Place</w:t>
            </w:r>
            <w:r w:rsidR="00FD2482">
              <w:rPr>
                <w:rFonts w:ascii="Arial" w:hAnsi="Arial" w:cs="Arial"/>
              </w:rPr>
              <w:t>, resulting from the Oxford City Housing Development Ltd Extensions Programme.</w:t>
            </w:r>
          </w:p>
          <w:p w:rsidR="006247C4" w:rsidRPr="00A96C08" w:rsidRDefault="009704A9" w:rsidP="002664B5">
            <w:pPr>
              <w:rPr>
                <w:rFonts w:ascii="Arial" w:hAnsi="Arial" w:cs="Arial"/>
              </w:rPr>
            </w:pPr>
            <w:r>
              <w:rPr>
                <w:rFonts w:ascii="Arial" w:hAnsi="Arial" w:cs="Arial"/>
              </w:rPr>
              <w:t xml:space="preserve">Authority was granted for the HRA to purchase </w:t>
            </w:r>
            <w:r w:rsidR="002664B5">
              <w:rPr>
                <w:rFonts w:ascii="Arial" w:hAnsi="Arial" w:cs="Arial"/>
              </w:rPr>
              <w:t>the unit for £478,000</w:t>
            </w:r>
            <w:r w:rsidR="00FE0FF8">
              <w:rPr>
                <w:rFonts w:ascii="Arial" w:hAnsi="Arial" w:cs="Arial"/>
              </w:rPr>
              <w:t xml:space="preserve"> in total</w:t>
            </w:r>
            <w:r>
              <w:rPr>
                <w:rFonts w:ascii="Arial" w:hAnsi="Arial" w:cs="Arial"/>
              </w:rPr>
              <w:t xml:space="preserve">. </w:t>
            </w:r>
            <w:r w:rsidR="00E63FC1">
              <w:rPr>
                <w:rFonts w:ascii="Arial" w:hAnsi="Arial" w:cs="Arial"/>
              </w:rPr>
              <w:t>The</w:t>
            </w:r>
            <w:r w:rsidR="002664B5">
              <w:rPr>
                <w:rFonts w:ascii="Arial" w:hAnsi="Arial" w:cs="Arial"/>
              </w:rPr>
              <w:t xml:space="preserve"> purchase is supported by £191,2</w:t>
            </w:r>
            <w:r w:rsidR="00D177E3">
              <w:rPr>
                <w:rFonts w:ascii="Arial" w:hAnsi="Arial" w:cs="Arial"/>
              </w:rPr>
              <w:t>00 in Retained Right to Buy Receipts</w:t>
            </w:r>
            <w:r w:rsidR="00E63FC1" w:rsidRPr="00E63FC1">
              <w:rPr>
                <w:rFonts w:ascii="Arial" w:hAnsi="Arial" w:cs="Arial"/>
              </w:rPr>
              <w:t>.</w:t>
            </w:r>
          </w:p>
        </w:tc>
      </w:tr>
      <w:tr w:rsidR="00373F5D" w:rsidTr="008E4629">
        <w:tc>
          <w:tcPr>
            <w:tcW w:w="4962" w:type="dxa"/>
          </w:tcPr>
          <w:p w:rsidR="00373F5D" w:rsidRPr="00373F5D" w:rsidRDefault="00373F5D" w:rsidP="002D3CBF">
            <w:pPr>
              <w:spacing w:before="120" w:after="120"/>
              <w:rPr>
                <w:rFonts w:ascii="Arial" w:hAnsi="Arial" w:cs="Arial"/>
              </w:rPr>
            </w:pPr>
            <w:r>
              <w:rPr>
                <w:rFonts w:ascii="Arial" w:hAnsi="Arial" w:cs="Arial"/>
                <w:b/>
              </w:rPr>
              <w:t xml:space="preserve">Purpose: </w:t>
            </w:r>
          </w:p>
        </w:tc>
        <w:tc>
          <w:tcPr>
            <w:tcW w:w="4962" w:type="dxa"/>
          </w:tcPr>
          <w:p w:rsidR="00373F5D" w:rsidRPr="00A96C08" w:rsidRDefault="00FE0FF8" w:rsidP="002664B5">
            <w:pPr>
              <w:rPr>
                <w:rFonts w:ascii="Arial" w:hAnsi="Arial" w:cs="Arial"/>
              </w:rPr>
            </w:pPr>
            <w:r>
              <w:rPr>
                <w:rFonts w:ascii="Arial" w:hAnsi="Arial" w:cs="Arial"/>
              </w:rPr>
              <w:t xml:space="preserve">To authorise the transfer by </w:t>
            </w:r>
            <w:r w:rsidR="009704A9">
              <w:rPr>
                <w:rFonts w:ascii="Arial" w:hAnsi="Arial" w:cs="Arial"/>
              </w:rPr>
              <w:t xml:space="preserve">purchase </w:t>
            </w:r>
            <w:r>
              <w:rPr>
                <w:rFonts w:ascii="Arial" w:hAnsi="Arial" w:cs="Arial"/>
              </w:rPr>
              <w:t xml:space="preserve">by Oxford City Council </w:t>
            </w:r>
            <w:r w:rsidR="009704A9">
              <w:rPr>
                <w:rFonts w:ascii="Arial" w:hAnsi="Arial" w:cs="Arial"/>
              </w:rPr>
              <w:t xml:space="preserve">of </w:t>
            </w:r>
            <w:r>
              <w:rPr>
                <w:rFonts w:ascii="Arial" w:hAnsi="Arial" w:cs="Arial"/>
              </w:rPr>
              <w:t>the</w:t>
            </w:r>
            <w:r w:rsidR="009704A9">
              <w:rPr>
                <w:rFonts w:ascii="Arial" w:hAnsi="Arial" w:cs="Arial"/>
              </w:rPr>
              <w:t xml:space="preserve"> </w:t>
            </w:r>
            <w:r w:rsidR="00D177E3">
              <w:rPr>
                <w:rFonts w:ascii="Arial" w:hAnsi="Arial" w:cs="Arial"/>
              </w:rPr>
              <w:t xml:space="preserve">extensively </w:t>
            </w:r>
            <w:r w:rsidR="002664B5">
              <w:rPr>
                <w:rFonts w:ascii="Arial" w:hAnsi="Arial" w:cs="Arial"/>
              </w:rPr>
              <w:t>extended and refur</w:t>
            </w:r>
            <w:r w:rsidR="00F2759D">
              <w:rPr>
                <w:rFonts w:ascii="Arial" w:hAnsi="Arial" w:cs="Arial"/>
              </w:rPr>
              <w:t xml:space="preserve">bished home at 16 </w:t>
            </w:r>
            <w:proofErr w:type="spellStart"/>
            <w:r w:rsidR="00F2759D">
              <w:rPr>
                <w:rFonts w:ascii="Arial" w:hAnsi="Arial" w:cs="Arial"/>
              </w:rPr>
              <w:t>Sparsey</w:t>
            </w:r>
            <w:proofErr w:type="spellEnd"/>
            <w:r w:rsidR="00F2759D">
              <w:rPr>
                <w:rFonts w:ascii="Arial" w:hAnsi="Arial" w:cs="Arial"/>
              </w:rPr>
              <w:t xml:space="preserve"> Place</w:t>
            </w:r>
            <w:r w:rsidR="009704A9">
              <w:rPr>
                <w:rFonts w:ascii="Arial" w:hAnsi="Arial" w:cs="Arial"/>
              </w:rPr>
              <w:t xml:space="preserve"> delivered through t</w:t>
            </w:r>
            <w:r w:rsidR="00F2759D">
              <w:rPr>
                <w:rFonts w:ascii="Arial" w:hAnsi="Arial" w:cs="Arial"/>
              </w:rPr>
              <w:t>he OCHDL Extensions programme, c</w:t>
            </w:r>
            <w:r w:rsidR="009704A9">
              <w:rPr>
                <w:rFonts w:ascii="Arial" w:hAnsi="Arial" w:cs="Arial"/>
              </w:rPr>
              <w:t xml:space="preserve">ontributing to the Councils </w:t>
            </w:r>
            <w:r w:rsidR="00661D4C">
              <w:rPr>
                <w:rFonts w:ascii="Arial" w:hAnsi="Arial" w:cs="Arial"/>
              </w:rPr>
              <w:t>overall Affordable Housing provision</w:t>
            </w:r>
            <w:r w:rsidR="009704A9">
              <w:rPr>
                <w:rFonts w:ascii="Arial" w:hAnsi="Arial" w:cs="Arial"/>
              </w:rPr>
              <w:t xml:space="preserve"> </w:t>
            </w:r>
          </w:p>
        </w:tc>
      </w:tr>
      <w:tr w:rsidR="00DC2E8D" w:rsidTr="008E4629">
        <w:tc>
          <w:tcPr>
            <w:tcW w:w="4962" w:type="dxa"/>
          </w:tcPr>
          <w:p w:rsidR="00DC2E8D" w:rsidRPr="008E4629" w:rsidRDefault="008E4629" w:rsidP="002D3CBF">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rsidR="00FE0FF8" w:rsidRDefault="00FE0FF8" w:rsidP="00FE0FF8">
            <w:pPr>
              <w:rPr>
                <w:rFonts w:ascii="Arial" w:hAnsi="Arial" w:cs="Arial"/>
              </w:rPr>
            </w:pPr>
            <w:r>
              <w:rPr>
                <w:rFonts w:ascii="Arial" w:hAnsi="Arial" w:cs="Arial"/>
              </w:rPr>
              <w:t>To support the delivery of affordable housing.</w:t>
            </w:r>
          </w:p>
          <w:p w:rsidR="00FE0FF8" w:rsidRDefault="00FE0FF8" w:rsidP="00FE0FF8">
            <w:pPr>
              <w:rPr>
                <w:rFonts w:ascii="Arial" w:hAnsi="Arial" w:cs="Arial"/>
              </w:rPr>
            </w:pPr>
          </w:p>
          <w:p w:rsidR="00FE0FF8" w:rsidRDefault="00FE0FF8" w:rsidP="00FE0FF8">
            <w:pPr>
              <w:rPr>
                <w:rFonts w:ascii="Arial" w:hAnsi="Arial" w:cs="Arial"/>
              </w:rPr>
            </w:pPr>
            <w:r>
              <w:rPr>
                <w:rFonts w:ascii="Arial" w:hAnsi="Arial" w:cs="Arial"/>
              </w:rPr>
              <w:t>The viability appraisals undertaken show that the scheme is within the parameters set for the Housing Revenue Account.</w:t>
            </w:r>
          </w:p>
          <w:p w:rsidR="00CB5E4F" w:rsidRPr="00A96C08" w:rsidRDefault="00CB5E4F" w:rsidP="00FE0FF8">
            <w:pPr>
              <w:rPr>
                <w:rFonts w:ascii="Arial" w:hAnsi="Arial" w:cs="Arial"/>
              </w:rPr>
            </w:pPr>
          </w:p>
        </w:tc>
      </w:tr>
      <w:tr w:rsidR="00B87695" w:rsidTr="008E4629">
        <w:tc>
          <w:tcPr>
            <w:tcW w:w="4962" w:type="dxa"/>
          </w:tcPr>
          <w:p w:rsidR="00B87695" w:rsidRPr="00B87695" w:rsidRDefault="00B87695" w:rsidP="002D3CBF">
            <w:pPr>
              <w:spacing w:before="120" w:after="120"/>
              <w:rPr>
                <w:rFonts w:ascii="Arial" w:hAnsi="Arial" w:cs="Arial"/>
              </w:rPr>
            </w:pPr>
            <w:r w:rsidRPr="00B87695">
              <w:rPr>
                <w:rFonts w:ascii="Arial" w:hAnsi="Arial" w:cs="Arial"/>
                <w:b/>
              </w:rPr>
              <w:t xml:space="preserve">Decision made by: </w:t>
            </w:r>
          </w:p>
        </w:tc>
        <w:tc>
          <w:tcPr>
            <w:tcW w:w="4962" w:type="dxa"/>
          </w:tcPr>
          <w:p w:rsidR="002664B5" w:rsidRPr="002664B5" w:rsidRDefault="002664B5" w:rsidP="002664B5">
            <w:pPr>
              <w:rPr>
                <w:rFonts w:ascii="Arial" w:hAnsi="Arial" w:cs="Arial"/>
              </w:rPr>
            </w:pPr>
            <w:r w:rsidRPr="002664B5">
              <w:rPr>
                <w:rFonts w:ascii="Arial" w:hAnsi="Arial" w:cs="Arial"/>
              </w:rPr>
              <w:t>Stephen Gabriel</w:t>
            </w:r>
          </w:p>
          <w:p w:rsidR="00C04873" w:rsidRDefault="002664B5" w:rsidP="002664B5">
            <w:pPr>
              <w:rPr>
                <w:rFonts w:ascii="Arial" w:hAnsi="Arial" w:cs="Arial"/>
              </w:rPr>
            </w:pPr>
            <w:r w:rsidRPr="002664B5">
              <w:rPr>
                <w:rFonts w:ascii="Arial" w:hAnsi="Arial" w:cs="Arial"/>
              </w:rPr>
              <w:t xml:space="preserve">Executive Director for Communities and People </w:t>
            </w:r>
          </w:p>
          <w:p w:rsidR="00C04873" w:rsidRPr="00A96C08" w:rsidRDefault="00C04873" w:rsidP="008A22C6">
            <w:pPr>
              <w:rPr>
                <w:rFonts w:ascii="Arial" w:hAnsi="Arial" w:cs="Arial"/>
              </w:rPr>
            </w:pPr>
            <w:r>
              <w:rPr>
                <w:rFonts w:ascii="Arial" w:hAnsi="Arial" w:cs="Arial"/>
              </w:rPr>
              <w:t>Decision taken in consultation with the Head of Financial Services and the Head of Law and Governance.</w:t>
            </w:r>
          </w:p>
        </w:tc>
      </w:tr>
      <w:tr w:rsidR="006F6326" w:rsidTr="008E4629">
        <w:tc>
          <w:tcPr>
            <w:tcW w:w="4962" w:type="dxa"/>
          </w:tcPr>
          <w:p w:rsidR="006F6326" w:rsidRDefault="006F6326" w:rsidP="002D3CBF">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rsidR="00263039" w:rsidRPr="00A96C08" w:rsidRDefault="00C04873" w:rsidP="00DD1A34">
            <w:pPr>
              <w:rPr>
                <w:rFonts w:ascii="Arial" w:hAnsi="Arial" w:cs="Arial"/>
              </w:rPr>
            </w:pPr>
            <w:r w:rsidRPr="00F26107">
              <w:rPr>
                <w:rFonts w:ascii="Arial" w:hAnsi="Arial" w:cs="Arial"/>
              </w:rPr>
              <w:t>Not to transfer the properties would represent a missed opportunity to deliver affordable housing</w:t>
            </w:r>
            <w:r>
              <w:rPr>
                <w:rFonts w:ascii="Arial" w:hAnsi="Arial" w:cs="Arial"/>
              </w:rPr>
              <w:t xml:space="preserve"> and support the delivery of the OCHL business plan</w:t>
            </w:r>
            <w:r w:rsidRPr="00F26107">
              <w:rPr>
                <w:rFonts w:ascii="Arial" w:hAnsi="Arial" w:cs="Arial"/>
              </w:rPr>
              <w:t>.</w:t>
            </w:r>
          </w:p>
        </w:tc>
      </w:tr>
      <w:tr w:rsidR="006F6326" w:rsidTr="008E4629">
        <w:trPr>
          <w:trHeight w:val="1018"/>
        </w:trPr>
        <w:tc>
          <w:tcPr>
            <w:tcW w:w="4962" w:type="dxa"/>
          </w:tcPr>
          <w:p w:rsidR="00C678ED" w:rsidRPr="00C678ED" w:rsidRDefault="006F6326" w:rsidP="002D3CBF">
            <w:pPr>
              <w:spacing w:before="120"/>
              <w:rPr>
                <w:rFonts w:ascii="Arial" w:hAnsi="Arial" w:cs="Arial"/>
              </w:rPr>
            </w:pPr>
            <w:r w:rsidRPr="00335A9B">
              <w:rPr>
                <w:rFonts w:ascii="Arial" w:hAnsi="Arial" w:cs="Arial"/>
                <w:b/>
              </w:rPr>
              <w:lastRenderedPageBreak/>
              <w:t>Documents considered</w:t>
            </w:r>
            <w:r w:rsidR="00AC5899">
              <w:rPr>
                <w:rFonts w:ascii="Arial" w:hAnsi="Arial" w:cs="Arial"/>
                <w:b/>
              </w:rPr>
              <w:t>:</w:t>
            </w:r>
            <w:r w:rsidRPr="006F6326">
              <w:rPr>
                <w:rFonts w:ascii="Arial" w:hAnsi="Arial" w:cs="Arial"/>
                <w:i/>
              </w:rPr>
              <w:t xml:space="preserve"> </w:t>
            </w:r>
          </w:p>
        </w:tc>
        <w:tc>
          <w:tcPr>
            <w:tcW w:w="4962" w:type="dxa"/>
          </w:tcPr>
          <w:p w:rsidR="006F6326" w:rsidRPr="00A96C08" w:rsidRDefault="00C04873" w:rsidP="002664B5">
            <w:pPr>
              <w:rPr>
                <w:rFonts w:ascii="Arial" w:hAnsi="Arial" w:cs="Arial"/>
              </w:rPr>
            </w:pPr>
            <w:r>
              <w:rPr>
                <w:rFonts w:ascii="Arial" w:hAnsi="Arial" w:cs="Arial"/>
              </w:rPr>
              <w:t>Report to</w:t>
            </w:r>
            <w:r w:rsidR="00F2759D">
              <w:rPr>
                <w:rFonts w:ascii="Arial" w:hAnsi="Arial" w:cs="Arial"/>
              </w:rPr>
              <w:t xml:space="preserve"> Executive Director of Housing dated 21</w:t>
            </w:r>
            <w:r w:rsidR="002664B5">
              <w:rPr>
                <w:rFonts w:ascii="Arial" w:hAnsi="Arial" w:cs="Arial"/>
              </w:rPr>
              <w:t xml:space="preserve"> March 2022</w:t>
            </w:r>
          </w:p>
        </w:tc>
      </w:tr>
      <w:tr w:rsidR="006F6326" w:rsidTr="008E4629">
        <w:tc>
          <w:tcPr>
            <w:tcW w:w="4962" w:type="dxa"/>
          </w:tcPr>
          <w:p w:rsidR="003505E0" w:rsidRDefault="003505E0" w:rsidP="002D3CBF">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rsidR="006F6326" w:rsidRPr="00A96C08" w:rsidRDefault="002664B5" w:rsidP="008A22C6">
            <w:pPr>
              <w:rPr>
                <w:rFonts w:ascii="Arial" w:hAnsi="Arial" w:cs="Arial"/>
              </w:rPr>
            </w:pPr>
            <w:r>
              <w:rPr>
                <w:rFonts w:ascii="Arial" w:hAnsi="Arial" w:cs="Arial"/>
              </w:rPr>
              <w:t xml:space="preserve">Not </w:t>
            </w:r>
            <w:r w:rsidR="00C04873">
              <w:rPr>
                <w:rFonts w:ascii="Arial" w:hAnsi="Arial" w:cs="Arial"/>
              </w:rPr>
              <w:t>Key</w:t>
            </w:r>
          </w:p>
        </w:tc>
      </w:tr>
      <w:tr w:rsidR="006F6326" w:rsidTr="008E4629">
        <w:tc>
          <w:tcPr>
            <w:tcW w:w="4962" w:type="dxa"/>
          </w:tcPr>
          <w:p w:rsidR="006F6326" w:rsidRPr="008E4629" w:rsidRDefault="006F6326" w:rsidP="002D3CBF">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rsidR="006F6326" w:rsidRPr="00A96C08" w:rsidRDefault="00C04873"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2D3CBF">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rsidR="006F6326" w:rsidRPr="00A96C08" w:rsidRDefault="00C04873"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4A049B" w:rsidRDefault="00FD2482" w:rsidP="008A22C6">
            <w:pPr>
              <w:rPr>
                <w:rFonts w:ascii="Arial" w:hAnsi="Arial" w:cs="Arial"/>
              </w:rPr>
            </w:pPr>
            <w:r>
              <w:rPr>
                <w:rFonts w:ascii="Arial" w:hAnsi="Arial" w:cs="Arial"/>
              </w:rPr>
              <w:t>Allison Dalton</w:t>
            </w:r>
          </w:p>
          <w:p w:rsidR="00FD2482" w:rsidRDefault="002D3CBF" w:rsidP="008A22C6">
            <w:pPr>
              <w:rPr>
                <w:rFonts w:ascii="Arial" w:hAnsi="Arial" w:cs="Arial"/>
              </w:rPr>
            </w:pPr>
            <w:r>
              <w:rPr>
                <w:rFonts w:ascii="Arial" w:hAnsi="Arial" w:cs="Arial"/>
              </w:rPr>
              <w:t>Housing Development and Regeneration</w:t>
            </w:r>
            <w:r w:rsidR="00FD2482">
              <w:rPr>
                <w:rFonts w:ascii="Arial" w:hAnsi="Arial" w:cs="Arial"/>
              </w:rPr>
              <w:t xml:space="preserve"> Officer</w:t>
            </w:r>
          </w:p>
          <w:p w:rsidR="00FD2482" w:rsidRDefault="00FD2482" w:rsidP="008A22C6">
            <w:pPr>
              <w:rPr>
                <w:rFonts w:ascii="Arial" w:hAnsi="Arial" w:cs="Arial"/>
              </w:rPr>
            </w:pPr>
          </w:p>
          <w:p w:rsidR="00E63FC1" w:rsidRPr="00A96C08" w:rsidRDefault="002D3CBF" w:rsidP="008A22C6">
            <w:pPr>
              <w:rPr>
                <w:rFonts w:ascii="Arial" w:hAnsi="Arial" w:cs="Arial"/>
              </w:rPr>
            </w:pPr>
            <w:r>
              <w:rPr>
                <w:rFonts w:ascii="Arial" w:hAnsi="Arial" w:cs="Arial"/>
              </w:rPr>
              <w:t xml:space="preserve">16 July </w:t>
            </w:r>
            <w:r w:rsidR="00E63FC1">
              <w:rPr>
                <w:rFonts w:ascii="Arial" w:hAnsi="Arial" w:cs="Arial"/>
              </w:rPr>
              <w:t>2021</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2D3CBF" w:rsidP="00BF240D">
            <w:pPr>
              <w:spacing w:before="120" w:after="120"/>
              <w:rPr>
                <w:rFonts w:ascii="Arial" w:hAnsi="Arial" w:cs="Arial"/>
              </w:rPr>
            </w:pPr>
            <w:r>
              <w:rPr>
                <w:rFonts w:ascii="Arial" w:hAnsi="Arial" w:cs="Arial"/>
                <w:b/>
              </w:rPr>
              <w:t>Decision maker</w:t>
            </w:r>
          </w:p>
        </w:tc>
        <w:tc>
          <w:tcPr>
            <w:tcW w:w="4111" w:type="dxa"/>
            <w:vAlign w:val="center"/>
          </w:tcPr>
          <w:p w:rsidR="002664B5" w:rsidRPr="002664B5" w:rsidRDefault="002664B5" w:rsidP="002664B5">
            <w:pPr>
              <w:rPr>
                <w:rFonts w:ascii="Arial" w:hAnsi="Arial" w:cs="Arial"/>
              </w:rPr>
            </w:pPr>
            <w:r w:rsidRPr="002664B5">
              <w:rPr>
                <w:rFonts w:ascii="Arial" w:hAnsi="Arial" w:cs="Arial"/>
              </w:rPr>
              <w:t>Stephen Gabriel</w:t>
            </w:r>
          </w:p>
          <w:p w:rsidR="00FD2482" w:rsidRDefault="002D3CBF" w:rsidP="002664B5">
            <w:pPr>
              <w:rPr>
                <w:rFonts w:ascii="Arial" w:hAnsi="Arial" w:cs="Arial"/>
              </w:rPr>
            </w:pPr>
            <w:r>
              <w:rPr>
                <w:rFonts w:ascii="Arial" w:hAnsi="Arial" w:cs="Arial"/>
              </w:rPr>
              <w:t>Executive Director (</w:t>
            </w:r>
            <w:r w:rsidR="002664B5" w:rsidRPr="002664B5">
              <w:rPr>
                <w:rFonts w:ascii="Arial" w:hAnsi="Arial" w:cs="Arial"/>
              </w:rPr>
              <w:t>Communities and People</w:t>
            </w:r>
            <w:r>
              <w:rPr>
                <w:rFonts w:ascii="Arial" w:hAnsi="Arial" w:cs="Arial"/>
              </w:rPr>
              <w:t>)</w:t>
            </w:r>
          </w:p>
          <w:p w:rsidR="002D3CBF" w:rsidRPr="00A96C08" w:rsidRDefault="002D3CBF" w:rsidP="002664B5">
            <w:pPr>
              <w:rPr>
                <w:rFonts w:ascii="Arial" w:hAnsi="Arial" w:cs="Arial"/>
              </w:rPr>
            </w:pPr>
            <w:r>
              <w:rPr>
                <w:rFonts w:ascii="Arial" w:hAnsi="Arial" w:cs="Arial"/>
                <w:noProof/>
                <w:sz w:val="28"/>
                <w:szCs w:val="28"/>
              </w:rPr>
              <w:drawing>
                <wp:inline distT="0" distB="0" distL="0" distR="0" wp14:anchorId="11E5D2BB" wp14:editId="38D208E1">
                  <wp:extent cx="19145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tc>
        <w:tc>
          <w:tcPr>
            <w:tcW w:w="1984" w:type="dxa"/>
            <w:vAlign w:val="center"/>
          </w:tcPr>
          <w:p w:rsidR="00DD4885" w:rsidRPr="00A96C08" w:rsidRDefault="002D3CBF" w:rsidP="00DD4885">
            <w:pPr>
              <w:rPr>
                <w:rFonts w:ascii="Arial" w:hAnsi="Arial" w:cs="Arial"/>
              </w:rPr>
            </w:pPr>
            <w:r>
              <w:rPr>
                <w:rFonts w:ascii="Arial" w:hAnsi="Arial" w:cs="Arial"/>
              </w:rPr>
              <w:t>29 March 2022</w:t>
            </w:r>
          </w:p>
        </w:tc>
      </w:tr>
      <w:tr w:rsidR="00DD4885" w:rsidRPr="00A96C08" w:rsidTr="00BF240D">
        <w:trPr>
          <w:trHeight w:val="1161"/>
        </w:trPr>
        <w:tc>
          <w:tcPr>
            <w:tcW w:w="3828" w:type="dxa"/>
          </w:tcPr>
          <w:p w:rsidR="00DD4885" w:rsidRPr="00BF240D" w:rsidRDefault="00DD4885" w:rsidP="002D3CBF">
            <w:pPr>
              <w:spacing w:before="120"/>
              <w:rPr>
                <w:rFonts w:ascii="Arial" w:hAnsi="Arial" w:cs="Arial"/>
              </w:rPr>
            </w:pPr>
            <w:r w:rsidRPr="00405321">
              <w:rPr>
                <w:rFonts w:ascii="Arial" w:hAnsi="Arial" w:cs="Arial"/>
                <w:b/>
              </w:rPr>
              <w:t>Head of Financial Services</w:t>
            </w:r>
          </w:p>
        </w:tc>
        <w:tc>
          <w:tcPr>
            <w:tcW w:w="4111" w:type="dxa"/>
            <w:vAlign w:val="center"/>
          </w:tcPr>
          <w:p w:rsidR="00DD4885" w:rsidRDefault="00FD2482" w:rsidP="00DD4885">
            <w:pPr>
              <w:rPr>
                <w:rFonts w:ascii="Arial" w:hAnsi="Arial" w:cs="Arial"/>
              </w:rPr>
            </w:pPr>
            <w:r>
              <w:rPr>
                <w:rFonts w:ascii="Arial" w:hAnsi="Arial" w:cs="Arial"/>
              </w:rPr>
              <w:t>Nigel Kennedy</w:t>
            </w:r>
          </w:p>
          <w:p w:rsidR="00FD2482" w:rsidRDefault="00FD2482" w:rsidP="00DD4885">
            <w:pPr>
              <w:rPr>
                <w:rFonts w:ascii="Arial" w:hAnsi="Arial" w:cs="Arial"/>
              </w:rPr>
            </w:pPr>
            <w:r w:rsidRPr="00FD2482">
              <w:rPr>
                <w:rFonts w:ascii="Arial" w:hAnsi="Arial" w:cs="Arial"/>
              </w:rPr>
              <w:t>Head of Financial Services (Section 151 Officer)</w:t>
            </w:r>
          </w:p>
          <w:p w:rsidR="002D3CBF" w:rsidRPr="00A96C08" w:rsidRDefault="002D3CBF" w:rsidP="00DD4885">
            <w:pPr>
              <w:rPr>
                <w:rFonts w:ascii="Arial" w:hAnsi="Arial" w:cs="Arial"/>
              </w:rPr>
            </w:pPr>
            <w:r w:rsidRPr="00EA6048">
              <w:rPr>
                <w:noProof/>
              </w:rPr>
              <w:drawing>
                <wp:inline distT="0" distB="0" distL="0" distR="0" wp14:anchorId="63CD05D4" wp14:editId="4B658116">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rsidR="00DD4885" w:rsidRPr="00A96C08" w:rsidRDefault="002D3CBF" w:rsidP="00DD4885">
            <w:pPr>
              <w:rPr>
                <w:rFonts w:ascii="Arial" w:hAnsi="Arial" w:cs="Arial"/>
              </w:rPr>
            </w:pPr>
            <w:r>
              <w:rPr>
                <w:rFonts w:ascii="Arial" w:hAnsi="Arial" w:cs="Arial"/>
              </w:rPr>
              <w:t>23 March 2022</w:t>
            </w:r>
          </w:p>
        </w:tc>
      </w:tr>
      <w:tr w:rsidR="00DD4885" w:rsidRPr="00A96C08" w:rsidTr="00BF240D">
        <w:trPr>
          <w:trHeight w:val="834"/>
        </w:trPr>
        <w:tc>
          <w:tcPr>
            <w:tcW w:w="3828" w:type="dxa"/>
            <w:vAlign w:val="center"/>
          </w:tcPr>
          <w:p w:rsidR="00DD4885" w:rsidRPr="00405321" w:rsidRDefault="00DD4885" w:rsidP="002D3CBF">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vAlign w:val="center"/>
          </w:tcPr>
          <w:p w:rsidR="00DD4885" w:rsidRDefault="00FD2482" w:rsidP="00DD4885">
            <w:pPr>
              <w:rPr>
                <w:rFonts w:ascii="Arial" w:hAnsi="Arial" w:cs="Arial"/>
              </w:rPr>
            </w:pPr>
            <w:r>
              <w:rPr>
                <w:rFonts w:ascii="Arial" w:hAnsi="Arial" w:cs="Arial"/>
              </w:rPr>
              <w:t>Susan Sale</w:t>
            </w:r>
          </w:p>
          <w:p w:rsidR="00FD2482" w:rsidRDefault="00FD2482" w:rsidP="00DD4885">
            <w:pPr>
              <w:rPr>
                <w:rFonts w:ascii="Arial" w:hAnsi="Arial" w:cs="Arial"/>
              </w:rPr>
            </w:pPr>
            <w:r w:rsidRPr="00FD2482">
              <w:rPr>
                <w:rFonts w:ascii="Arial" w:hAnsi="Arial" w:cs="Arial"/>
              </w:rPr>
              <w:t>Head of Law &amp; Governance</w:t>
            </w:r>
          </w:p>
          <w:p w:rsidR="002D3CBF" w:rsidRPr="00A96C08" w:rsidRDefault="002D3CBF" w:rsidP="00DD4885">
            <w:pPr>
              <w:rPr>
                <w:rFonts w:ascii="Arial" w:hAnsi="Arial" w:cs="Arial"/>
              </w:rPr>
            </w:pPr>
            <w:r w:rsidRPr="00C64101">
              <w:rPr>
                <w:noProof/>
              </w:rPr>
              <w:drawing>
                <wp:inline distT="0" distB="0" distL="0" distR="0" wp14:anchorId="7A9C9183" wp14:editId="63873C5C">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9924" cy="784928"/>
                          </a:xfrm>
                          <a:prstGeom prst="rect">
                            <a:avLst/>
                          </a:prstGeom>
                        </pic:spPr>
                      </pic:pic>
                    </a:graphicData>
                  </a:graphic>
                </wp:inline>
              </w:drawing>
            </w:r>
          </w:p>
        </w:tc>
        <w:tc>
          <w:tcPr>
            <w:tcW w:w="1984" w:type="dxa"/>
            <w:vAlign w:val="center"/>
          </w:tcPr>
          <w:p w:rsidR="00DD4885" w:rsidRPr="00A96C08" w:rsidRDefault="002D3CBF" w:rsidP="00DD4885">
            <w:pPr>
              <w:rPr>
                <w:rFonts w:ascii="Arial" w:hAnsi="Arial" w:cs="Arial"/>
              </w:rPr>
            </w:pPr>
            <w:r>
              <w:rPr>
                <w:rFonts w:ascii="Arial" w:hAnsi="Arial" w:cs="Arial"/>
              </w:rPr>
              <w:t>25 March 2022</w:t>
            </w:r>
          </w:p>
        </w:tc>
      </w:tr>
      <w:tr w:rsidR="00DD4885" w:rsidRPr="00A96C08" w:rsidTr="00BF240D">
        <w:trPr>
          <w:trHeight w:val="562"/>
        </w:trPr>
        <w:tc>
          <w:tcPr>
            <w:tcW w:w="3828" w:type="dxa"/>
            <w:vAlign w:val="center"/>
          </w:tcPr>
          <w:p w:rsidR="00DD4885" w:rsidRPr="00405321" w:rsidRDefault="00DD4885" w:rsidP="002D3CBF">
            <w:pPr>
              <w:spacing w:before="120" w:after="120"/>
              <w:rPr>
                <w:rFonts w:ascii="Arial" w:hAnsi="Arial" w:cs="Arial"/>
                <w:b/>
              </w:rPr>
            </w:pPr>
            <w:r w:rsidRPr="00405321">
              <w:rPr>
                <w:rFonts w:ascii="Arial" w:hAnsi="Arial" w:cs="Arial"/>
                <w:b/>
              </w:rPr>
              <w:t>Cabinet Member</w:t>
            </w:r>
          </w:p>
        </w:tc>
        <w:tc>
          <w:tcPr>
            <w:tcW w:w="4111" w:type="dxa"/>
            <w:vAlign w:val="center"/>
          </w:tcPr>
          <w:p w:rsidR="002664B5" w:rsidRPr="002664B5" w:rsidRDefault="002664B5" w:rsidP="002664B5">
            <w:pPr>
              <w:rPr>
                <w:rFonts w:ascii="Arial" w:hAnsi="Arial" w:cs="Arial"/>
              </w:rPr>
            </w:pPr>
            <w:r w:rsidRPr="002664B5">
              <w:rPr>
                <w:rFonts w:ascii="Arial" w:hAnsi="Arial" w:cs="Arial"/>
              </w:rPr>
              <w:t>Councillor Diko Walcott</w:t>
            </w:r>
          </w:p>
          <w:p w:rsidR="00DD4885" w:rsidRPr="00A96C08" w:rsidRDefault="002664B5" w:rsidP="002664B5">
            <w:pPr>
              <w:rPr>
                <w:rFonts w:ascii="Arial" w:hAnsi="Arial" w:cs="Arial"/>
              </w:rPr>
            </w:pPr>
            <w:r w:rsidRPr="002664B5">
              <w:rPr>
                <w:rFonts w:ascii="Arial" w:hAnsi="Arial" w:cs="Arial"/>
              </w:rPr>
              <w:t>Cabinet Member for Affordable Housing, Housing Security, and Housing the Homeless</w:t>
            </w:r>
          </w:p>
        </w:tc>
        <w:tc>
          <w:tcPr>
            <w:tcW w:w="1984" w:type="dxa"/>
            <w:vAlign w:val="center"/>
          </w:tcPr>
          <w:p w:rsidR="00DD4885" w:rsidRPr="00A96C08" w:rsidRDefault="002D3CBF" w:rsidP="00DD4885">
            <w:pPr>
              <w:rPr>
                <w:rFonts w:ascii="Arial" w:hAnsi="Arial" w:cs="Arial"/>
              </w:rPr>
            </w:pPr>
            <w:r>
              <w:rPr>
                <w:rFonts w:ascii="Arial" w:hAnsi="Arial" w:cs="Arial"/>
              </w:rPr>
              <w:t>29 March 2022</w:t>
            </w:r>
          </w:p>
        </w:tc>
      </w:tr>
    </w:tbl>
    <w:p w:rsidR="008E4629" w:rsidRDefault="008E4629" w:rsidP="002611EB">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E2FB3"/>
    <w:rsid w:val="000F4239"/>
    <w:rsid w:val="00212FE8"/>
    <w:rsid w:val="00231385"/>
    <w:rsid w:val="002611EB"/>
    <w:rsid w:val="00263039"/>
    <w:rsid w:val="002664B5"/>
    <w:rsid w:val="002956F5"/>
    <w:rsid w:val="002A07C9"/>
    <w:rsid w:val="002B53D4"/>
    <w:rsid w:val="002D3CBF"/>
    <w:rsid w:val="002E61DD"/>
    <w:rsid w:val="00335A9B"/>
    <w:rsid w:val="003505E0"/>
    <w:rsid w:val="003547CD"/>
    <w:rsid w:val="00373F5D"/>
    <w:rsid w:val="003B1236"/>
    <w:rsid w:val="004000D7"/>
    <w:rsid w:val="00405321"/>
    <w:rsid w:val="00424A92"/>
    <w:rsid w:val="004A049B"/>
    <w:rsid w:val="004B1944"/>
    <w:rsid w:val="004B5BA2"/>
    <w:rsid w:val="00504E43"/>
    <w:rsid w:val="00532DF2"/>
    <w:rsid w:val="005C6416"/>
    <w:rsid w:val="005E37E4"/>
    <w:rsid w:val="006042A2"/>
    <w:rsid w:val="00616F3F"/>
    <w:rsid w:val="006247C4"/>
    <w:rsid w:val="00661D4C"/>
    <w:rsid w:val="006F6326"/>
    <w:rsid w:val="006F6731"/>
    <w:rsid w:val="007908F4"/>
    <w:rsid w:val="007D270E"/>
    <w:rsid w:val="00801BEB"/>
    <w:rsid w:val="00804BF2"/>
    <w:rsid w:val="008101B4"/>
    <w:rsid w:val="00834D72"/>
    <w:rsid w:val="00844D21"/>
    <w:rsid w:val="00854133"/>
    <w:rsid w:val="008613FB"/>
    <w:rsid w:val="008676E5"/>
    <w:rsid w:val="008900A7"/>
    <w:rsid w:val="00891B19"/>
    <w:rsid w:val="008A22C6"/>
    <w:rsid w:val="008E1948"/>
    <w:rsid w:val="008E4629"/>
    <w:rsid w:val="009704A9"/>
    <w:rsid w:val="00986C99"/>
    <w:rsid w:val="009F048F"/>
    <w:rsid w:val="009F6401"/>
    <w:rsid w:val="00A12928"/>
    <w:rsid w:val="00A96C08"/>
    <w:rsid w:val="00AC5899"/>
    <w:rsid w:val="00B15340"/>
    <w:rsid w:val="00B87695"/>
    <w:rsid w:val="00B928EF"/>
    <w:rsid w:val="00BD4490"/>
    <w:rsid w:val="00BE1FD4"/>
    <w:rsid w:val="00BF240D"/>
    <w:rsid w:val="00C04873"/>
    <w:rsid w:val="00C07F80"/>
    <w:rsid w:val="00C251F7"/>
    <w:rsid w:val="00C6130E"/>
    <w:rsid w:val="00C678ED"/>
    <w:rsid w:val="00C717CA"/>
    <w:rsid w:val="00CB5E4F"/>
    <w:rsid w:val="00CD4BC9"/>
    <w:rsid w:val="00CE6085"/>
    <w:rsid w:val="00D177E3"/>
    <w:rsid w:val="00D33F83"/>
    <w:rsid w:val="00D543D9"/>
    <w:rsid w:val="00DB01D4"/>
    <w:rsid w:val="00DC2E8D"/>
    <w:rsid w:val="00DD1A34"/>
    <w:rsid w:val="00DD4885"/>
    <w:rsid w:val="00DD51B2"/>
    <w:rsid w:val="00E127E3"/>
    <w:rsid w:val="00E20A54"/>
    <w:rsid w:val="00E270E5"/>
    <w:rsid w:val="00E63FC1"/>
    <w:rsid w:val="00E97F84"/>
    <w:rsid w:val="00F11FD1"/>
    <w:rsid w:val="00F2759D"/>
    <w:rsid w:val="00F64579"/>
    <w:rsid w:val="00FD2482"/>
    <w:rsid w:val="00FD3A85"/>
    <w:rsid w:val="00FE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9075">
      <w:bodyDiv w:val="1"/>
      <w:marLeft w:val="0"/>
      <w:marRight w:val="0"/>
      <w:marTop w:val="0"/>
      <w:marBottom w:val="0"/>
      <w:divBdr>
        <w:top w:val="none" w:sz="0" w:space="0" w:color="auto"/>
        <w:left w:val="none" w:sz="0" w:space="0" w:color="auto"/>
        <w:bottom w:val="none" w:sz="0" w:space="0" w:color="auto"/>
        <w:right w:val="none" w:sz="0" w:space="0" w:color="auto"/>
      </w:divBdr>
    </w:div>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119F-7714-4C3D-95AF-9A76833B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16E31D4</Template>
  <TotalTime>35</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10</cp:revision>
  <cp:lastPrinted>2015-07-27T09:35:00Z</cp:lastPrinted>
  <dcterms:created xsi:type="dcterms:W3CDTF">2021-07-16T10:21:00Z</dcterms:created>
  <dcterms:modified xsi:type="dcterms:W3CDTF">2022-03-31T07:17:00Z</dcterms:modified>
</cp:coreProperties>
</file>